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C" w:rsidRPr="008C23DC" w:rsidRDefault="008C23DC" w:rsidP="008C23DC">
      <w:pPr>
        <w:ind w:right="277"/>
        <w:jc w:val="center"/>
        <w:rPr>
          <w:rFonts w:ascii="Cambria Math" w:eastAsia="Arial Black" w:hAnsi="Cambria Math" w:cs="Arial Black"/>
          <w:b/>
          <w:bCs/>
          <w:sz w:val="24"/>
          <w:szCs w:val="24"/>
        </w:rPr>
      </w:pPr>
      <w:r w:rsidRPr="008C23DC">
        <w:rPr>
          <w:rFonts w:ascii="Cambria Math" w:eastAsia="Arial Black" w:hAnsi="Cambria Math" w:cs="Arial Black"/>
          <w:b/>
          <w:bCs/>
          <w:sz w:val="24"/>
          <w:szCs w:val="24"/>
        </w:rPr>
        <w:t>BMP L612 – Sheet Flow Dispersion</w:t>
      </w:r>
      <w:r>
        <w:rPr>
          <w:rFonts w:ascii="Cambria Math" w:eastAsia="Arial Black" w:hAnsi="Cambria Math" w:cs="Arial Black"/>
          <w:b/>
          <w:bCs/>
          <w:sz w:val="24"/>
          <w:szCs w:val="24"/>
        </w:rPr>
        <w:t xml:space="preserve"> </w:t>
      </w:r>
      <w:r w:rsidRPr="00436B3F">
        <w:rPr>
          <w:rFonts w:ascii="Cambria Math" w:eastAsia="Arial Black" w:hAnsi="Cambria Math" w:cs="Arial Black"/>
          <w:b/>
          <w:bCs/>
          <w:sz w:val="24"/>
          <w:szCs w:val="24"/>
        </w:rPr>
        <w:t>for Minimum Requirement #5 – The List Approach</w:t>
      </w:r>
    </w:p>
    <w:p w:rsidR="008C23DC" w:rsidRPr="008C23DC" w:rsidRDefault="008C23DC" w:rsidP="008C23DC">
      <w:pPr>
        <w:ind w:right="277"/>
        <w:jc w:val="center"/>
        <w:rPr>
          <w:rFonts w:ascii="Cambria Math" w:eastAsia="Arial Black" w:hAnsi="Cambria Math" w:cs="Arial Black"/>
          <w:b/>
          <w:bCs/>
          <w:sz w:val="28"/>
          <w:szCs w:val="28"/>
        </w:rPr>
      </w:pPr>
    </w:p>
    <w:p w:rsidR="008C23DC" w:rsidRPr="008C23DC" w:rsidRDefault="008C23DC" w:rsidP="008C23DC">
      <w:pPr>
        <w:pStyle w:val="Heading1"/>
        <w:ind w:left="0"/>
        <w:rPr>
          <w:rFonts w:ascii="Cambria Math" w:hAnsi="Cambria Math"/>
          <w:b w:val="0"/>
          <w:spacing w:val="-1"/>
        </w:rPr>
      </w:pPr>
      <w:r w:rsidRPr="008C23DC">
        <w:rPr>
          <w:rFonts w:ascii="Cambria Math" w:hAnsi="Cambria Math"/>
          <w:b w:val="0"/>
          <w:spacing w:val="-1"/>
        </w:rPr>
        <w:t xml:space="preserve">Sheet flow dispersion BMPs </w:t>
      </w:r>
      <w:proofErr w:type="gramStart"/>
      <w:r w:rsidRPr="008C23DC">
        <w:rPr>
          <w:rFonts w:ascii="Cambria Math" w:hAnsi="Cambria Math"/>
          <w:b w:val="0"/>
          <w:spacing w:val="-1"/>
        </w:rPr>
        <w:t>shall be designed</w:t>
      </w:r>
      <w:proofErr w:type="gramEnd"/>
      <w:r w:rsidRPr="008C23DC">
        <w:rPr>
          <w:rFonts w:ascii="Cambria Math" w:hAnsi="Cambria Math"/>
          <w:b w:val="0"/>
          <w:spacing w:val="-1"/>
        </w:rPr>
        <w:t xml:space="preserve"> in accordance with the SWMM and </w:t>
      </w:r>
      <w:r w:rsidR="00C5095B">
        <w:rPr>
          <w:rFonts w:ascii="Cambria Math" w:hAnsi="Cambria Math"/>
          <w:b w:val="0"/>
          <w:spacing w:val="-1"/>
        </w:rPr>
        <w:t xml:space="preserve">Green Stormwater Infrastructure </w:t>
      </w:r>
      <w:r w:rsidRPr="008C23DC">
        <w:rPr>
          <w:rFonts w:ascii="Cambria Math" w:hAnsi="Cambria Math"/>
          <w:b w:val="0"/>
          <w:spacing w:val="-1"/>
        </w:rPr>
        <w:t>Typical Detail Figure 008 – Sheet Flow Dispersion for Driveways.</w:t>
      </w:r>
      <w:r>
        <w:rPr>
          <w:rFonts w:ascii="Cambria Math" w:hAnsi="Cambria Math"/>
          <w:b w:val="0"/>
          <w:spacing w:val="-1"/>
        </w:rPr>
        <w:t xml:space="preserve">  A </w:t>
      </w:r>
      <w:proofErr w:type="spellStart"/>
      <w:r>
        <w:rPr>
          <w:rFonts w:ascii="Cambria Math" w:hAnsi="Cambria Math"/>
          <w:b w:val="0"/>
          <w:spacing w:val="-1"/>
        </w:rPr>
        <w:t>flowpath</w:t>
      </w:r>
      <w:proofErr w:type="spellEnd"/>
      <w:r>
        <w:rPr>
          <w:rFonts w:ascii="Cambria Math" w:hAnsi="Cambria Math"/>
          <w:b w:val="0"/>
          <w:spacing w:val="-1"/>
        </w:rPr>
        <w:t xml:space="preserve"> width of 10 feet is required for up to 20 feet of paved or impervious surface area.  An additional 10 feet of </w:t>
      </w:r>
      <w:proofErr w:type="spellStart"/>
      <w:r>
        <w:rPr>
          <w:rFonts w:ascii="Cambria Math" w:hAnsi="Cambria Math"/>
          <w:b w:val="0"/>
          <w:spacing w:val="-1"/>
        </w:rPr>
        <w:t>flowpath</w:t>
      </w:r>
      <w:proofErr w:type="spellEnd"/>
      <w:r>
        <w:rPr>
          <w:rFonts w:ascii="Cambria Math" w:hAnsi="Cambria Math"/>
          <w:b w:val="0"/>
          <w:spacing w:val="-1"/>
        </w:rPr>
        <w:t xml:space="preserve"> is required for each additional 20 feet of impervious surface width or fraction thereof.  </w:t>
      </w:r>
      <w:bookmarkStart w:id="0" w:name="_GoBack"/>
      <w:bookmarkEnd w:id="0"/>
    </w:p>
    <w:p w:rsidR="008C23DC" w:rsidRPr="008C23DC" w:rsidRDefault="008C23DC" w:rsidP="008C23DC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8C23DC" w:rsidRPr="008C23DC" w:rsidRDefault="008C23DC" w:rsidP="008C23DC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8C23DC">
        <w:rPr>
          <w:rFonts w:ascii="Cambria Math" w:hAnsi="Cambria Math"/>
          <w:b w:val="0"/>
          <w:spacing w:val="-1"/>
        </w:rPr>
        <w:t xml:space="preserve">Hard Surface Area Requiring Mitigation: </w:t>
      </w:r>
      <w:sdt>
        <w:sdtPr>
          <w:rPr>
            <w:rFonts w:ascii="Cambria Math" w:hAnsi="Cambria Math"/>
            <w:b w:val="0"/>
            <w:spacing w:val="-1"/>
          </w:rPr>
          <w:id w:val="173458512"/>
          <w:showingPlcHdr/>
        </w:sdtPr>
        <w:sdtEndPr/>
        <w:sdtContent>
          <w:r w:rsidRPr="008C23DC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8C23DC" w:rsidRPr="008C23DC" w:rsidRDefault="008C23DC" w:rsidP="008C23DC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8C23DC">
        <w:rPr>
          <w:rFonts w:ascii="Cambria Math" w:hAnsi="Cambria Math"/>
          <w:b w:val="0"/>
          <w:spacing w:val="-1"/>
        </w:rPr>
        <w:t xml:space="preserve">Width of Paved Surface Discharging into Sheet Flow Dispersion BMP: </w:t>
      </w:r>
      <w:sdt>
        <w:sdtPr>
          <w:rPr>
            <w:rFonts w:ascii="Cambria Math" w:hAnsi="Cambria Math"/>
            <w:b w:val="0"/>
            <w:spacing w:val="-1"/>
          </w:rPr>
          <w:id w:val="-1711026903"/>
          <w:showingPlcHdr/>
        </w:sdtPr>
        <w:sdtEndPr/>
        <w:sdtContent>
          <w:r w:rsidRPr="008C23DC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8C23DC" w:rsidRPr="008C23DC" w:rsidRDefault="008C23DC" w:rsidP="008C23DC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8C23DC">
        <w:rPr>
          <w:rFonts w:ascii="Cambria Math" w:hAnsi="Cambria Math"/>
          <w:b w:val="0"/>
          <w:spacing w:val="-1"/>
        </w:rPr>
        <w:t xml:space="preserve">Width of </w:t>
      </w:r>
      <w:r>
        <w:rPr>
          <w:rFonts w:ascii="Cambria Math" w:hAnsi="Cambria Math"/>
          <w:b w:val="0"/>
          <w:spacing w:val="-1"/>
        </w:rPr>
        <w:t>Vegetated Flowpath</w:t>
      </w:r>
      <w:r w:rsidRPr="008C23DC">
        <w:rPr>
          <w:rFonts w:ascii="Cambria Math" w:hAnsi="Cambria Math"/>
          <w:b w:val="0"/>
          <w:spacing w:val="-1"/>
        </w:rPr>
        <w:t xml:space="preserve">: </w:t>
      </w:r>
      <w:sdt>
        <w:sdtPr>
          <w:rPr>
            <w:rFonts w:ascii="Cambria Math" w:hAnsi="Cambria Math"/>
            <w:b w:val="0"/>
            <w:spacing w:val="-1"/>
          </w:rPr>
          <w:id w:val="563912619"/>
          <w:showingPlcHdr/>
        </w:sdtPr>
        <w:sdtEndPr/>
        <w:sdtContent>
          <w:r w:rsidRPr="008C23DC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06E41" w:rsidRDefault="00D06E41" w:rsidP="008C23DC"/>
    <w:sectPr w:rsidR="00D0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27C6"/>
    <w:multiLevelType w:val="hybridMultilevel"/>
    <w:tmpl w:val="A87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C"/>
    <w:rsid w:val="002954F5"/>
    <w:rsid w:val="008C23DC"/>
    <w:rsid w:val="00C5095B"/>
    <w:rsid w:val="00D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519B"/>
  <w15:chartTrackingRefBased/>
  <w15:docId w15:val="{4AE99E86-21A4-4C65-B54F-56B90F9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3D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C23DC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23DC"/>
    <w:rPr>
      <w:rFonts w:ascii="Arial" w:eastAsia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2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2</cp:revision>
  <dcterms:created xsi:type="dcterms:W3CDTF">2021-04-12T17:55:00Z</dcterms:created>
  <dcterms:modified xsi:type="dcterms:W3CDTF">2021-05-03T18:41:00Z</dcterms:modified>
</cp:coreProperties>
</file>